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27D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گاز سنتر چیست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 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</w:rPr>
        <w:t>اصطلاح گاز سنتز به مخلوط‌های گازی اطلاق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شود که محتوی منوکسیدکربن و هیدروژن به نسبت‌های مختلف باشند. هیدروژن و منوکسیدکربن دو مادة مهم در صنایع شیمیایی محسوب شده و دارای مصارف و کاربردهای فراوانی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باشند. منوکسیدکربن در تولید رنگ‌ها، پلاستیک‌ها، فوم‌ها، حشره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کش‌ها، علف‌کش‌ها، اسیدها و … به کار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رود. از جمله مصارف هیدروژن نیز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توان به تولید آمونیاک، هیدروژناسیون و هیدروکراکینگ اشاره نمود.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</w:rPr>
        <w:t>گاز سنتز مادة اولیه بسیار با ارزشی جهت تولید مواد متنوع شیمیایی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باشد. با استفاده از این گاز و فرایندهای مختلف،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توان مواد متنوع شیمیایی را تولید نمود که بسته به روش تولید آن نسبت‌های مختلف هیدروژن به منوکسیدکربن به دست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آید. همچنین در موارد مصرف در صنعت، بسته به فرایندی که گاز در آن مورد استفاده قرار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گیرد، نسبت‌های مختلف لازم است. موارد مصرف گاز سنتز عمده موارد مصرف گاز سنتز به شرح ذیل است: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۱- </w:t>
      </w:r>
      <w:r w:rsidRPr="0041527D">
        <w:rPr>
          <w:rFonts w:ascii="Tahoma" w:eastAsia="Times New Roman" w:hAnsi="Tahoma" w:cs="Tahoma"/>
          <w:sz w:val="20"/>
          <w:szCs w:val="20"/>
          <w:rtl/>
        </w:rPr>
        <w:t>تهیة متانول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از آنجایی‌که متانول به مقدار زیاد در سنتز استیک اسید مصرف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شود، اهمیت فراوانی در صنعت دارد.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۲- </w:t>
      </w:r>
      <w:r w:rsidRPr="0041527D">
        <w:rPr>
          <w:rFonts w:ascii="Tahoma" w:eastAsia="Times New Roman" w:hAnsi="Tahoma" w:cs="Tahoma"/>
          <w:sz w:val="20"/>
          <w:szCs w:val="20"/>
          <w:rtl/>
        </w:rPr>
        <w:t>تهیة اتیلن گلیکول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۳- </w:t>
      </w:r>
      <w:r w:rsidRPr="0041527D">
        <w:rPr>
          <w:rFonts w:ascii="Tahoma" w:eastAsia="Times New Roman" w:hAnsi="Tahoma" w:cs="Tahoma"/>
          <w:sz w:val="20"/>
          <w:szCs w:val="20"/>
          <w:rtl/>
        </w:rPr>
        <w:t>واکنش‌های هیدروفرمیل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دار کردن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در این نوع واکنش‌ها از اولفین‌ها با استفاده از گاز سنتز، آلدئید تولید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شود. این واکنش اکسو سنتز نیز نامیده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شود.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۴- </w:t>
      </w:r>
      <w:r w:rsidRPr="0041527D">
        <w:rPr>
          <w:rFonts w:ascii="Tahoma" w:eastAsia="Times New Roman" w:hAnsi="Tahoma" w:cs="Tahoma"/>
          <w:sz w:val="20"/>
          <w:szCs w:val="20"/>
          <w:rtl/>
        </w:rPr>
        <w:t>سنتز فیشر- تروپش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در این فرایند گاز سنتز به مولکول‌های بنزینی در گستره تبدیل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شود. در اصل این واکنش اولیگومریزاسیون منوکیسدکربن به وسیلة هیدروژن جهت تشکیل محصولات آلی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باشد.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۵- </w:t>
      </w:r>
      <w:r w:rsidRPr="0041527D">
        <w:rPr>
          <w:rFonts w:ascii="Tahoma" w:eastAsia="Times New Roman" w:hAnsi="Tahoma" w:cs="Tahoma"/>
          <w:sz w:val="20"/>
          <w:szCs w:val="20"/>
          <w:rtl/>
        </w:rPr>
        <w:t>احیای سنگ آهن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جهت احیای سنگ آهن به دست آمده از معادن، از گاز سنتز استفاده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شود در این فرایند آهن یا پودر آن به وسیله احیای مستقیم کانی‌های آهن به دست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آیند.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۶- </w:t>
      </w:r>
      <w:r w:rsidRPr="0041527D">
        <w:rPr>
          <w:rFonts w:ascii="Tahoma" w:eastAsia="Times New Roman" w:hAnsi="Tahoma" w:cs="Tahoma"/>
          <w:sz w:val="20"/>
          <w:szCs w:val="20"/>
          <w:rtl/>
        </w:rPr>
        <w:t>سایر مصارف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از جمله دیگر مصارف گاز سنتز،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توان به تهیه الکل‌های سنگین، دی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متیل اتر، استرها، کتون‌ها، هیدروکربورها و غیره اشاره کرد.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</w:rPr>
        <w:t>روش‌های تهیة گاز سنتز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۱- </w:t>
      </w:r>
      <w:r w:rsidRPr="0041527D">
        <w:rPr>
          <w:rFonts w:ascii="Tahoma" w:eastAsia="Times New Roman" w:hAnsi="Tahoma" w:cs="Tahoma"/>
          <w:sz w:val="20"/>
          <w:szCs w:val="20"/>
          <w:rtl/>
        </w:rPr>
        <w:t>گازی‌شکل‌کردن زغال سنگ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این روش، اولین روش تولید گاز سنتز است که در آن گاز سنتز توسط گازی شکل کردن کک از ذغال سنگ در دماهای پایین به وسیلة هوا و بخار آب به دست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آید: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</w:rPr>
        <w:t xml:space="preserve">این فرایند غیر کاتالیستی بوده و نسبت تولیدی توسط آن کم، و در حدود </w:t>
      </w: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>۱</w:t>
      </w:r>
      <w:r w:rsidRPr="0041527D">
        <w:rPr>
          <w:rFonts w:ascii="Tahoma" w:eastAsia="Times New Roman" w:hAnsi="Tahoma" w:cs="Tahoma"/>
          <w:sz w:val="20"/>
          <w:szCs w:val="20"/>
          <w:rtl/>
        </w:rPr>
        <w:t xml:space="preserve"> است. با توجه به وجود مواد متنوع در ذغال سنگ، گاز سنتز تولیدی از این روش نیازمند واکنش‌ها و خالص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سازی‌هایی جهت تولید گاز سنتز با خلوص بالا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باشد.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۲- </w:t>
      </w:r>
      <w:r w:rsidRPr="0041527D">
        <w:rPr>
          <w:rFonts w:ascii="Tahoma" w:eastAsia="Times New Roman" w:hAnsi="Tahoma" w:cs="Tahoma"/>
          <w:sz w:val="20"/>
          <w:szCs w:val="20"/>
          <w:rtl/>
        </w:rPr>
        <w:t>اکسیداسیون جزئی هیدروکربن‌ها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این فرایند، غیرکاتالیستی بوده و در اصل احتراق جزئی هیدروکربن در حضور اکسیژن و بخار آب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باشد. موقعی که متان به عنوان خوارک مورد استفاده قرار گیرد، مزیت عمدة این روش که یک فرایند تولید گرما می‌باشد این است که طیف گسترده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ای از هیدروکربن‌ها را به عنوان خوراک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تواند مورد استفاده قرار دهد. ترکیب گاز سنتز تولیدی بستگی به نسبت کربن به هیدروژن خوراک و مقدار بخار اضافه شده دارد.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  <w:lang w:bidi="fa-IR"/>
        </w:rPr>
        <w:lastRenderedPageBreak/>
        <w:t xml:space="preserve">۳- </w:t>
      </w:r>
      <w:r w:rsidRPr="0041527D">
        <w:rPr>
          <w:rFonts w:ascii="Tahoma" w:eastAsia="Times New Roman" w:hAnsi="Tahoma" w:cs="Tahoma"/>
          <w:sz w:val="20"/>
          <w:szCs w:val="20"/>
          <w:rtl/>
        </w:rPr>
        <w:t>رفرمینگ هیدروکربن‌ها</w:t>
      </w:r>
      <w:r w:rsidRPr="0041527D">
        <w:rPr>
          <w:rFonts w:ascii="Tahoma" w:eastAsia="Times New Roman" w:hAnsi="Tahoma" w:cs="Tahoma"/>
          <w:sz w:val="20"/>
          <w:szCs w:val="20"/>
          <w:rtl/>
        </w:rPr>
        <w:br/>
        <w:t>این فرایند واکنش کاتالیستی هیدروکربن و عامل تغییر شکل دهنده (</w:t>
      </w:r>
      <w:r w:rsidRPr="0041527D">
        <w:rPr>
          <w:rFonts w:ascii="Tahoma" w:eastAsia="Times New Roman" w:hAnsi="Tahoma" w:cs="Tahoma"/>
          <w:sz w:val="20"/>
          <w:szCs w:val="20"/>
        </w:rPr>
        <w:t>Reforming agent</w:t>
      </w:r>
      <w:r w:rsidRPr="0041527D">
        <w:rPr>
          <w:rFonts w:ascii="Tahoma" w:eastAsia="Times New Roman" w:hAnsi="Tahoma" w:cs="Tahoma"/>
          <w:sz w:val="20"/>
          <w:szCs w:val="20"/>
          <w:rtl/>
        </w:rPr>
        <w:t xml:space="preserve"> ) در دمای بالا می‌باشد. عامل تغییر شکل دهنده می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تواند بخار آب، دی</w:t>
      </w:r>
      <w:r w:rsidRPr="0041527D">
        <w:rPr>
          <w:rFonts w:ascii="Tahoma" w:eastAsia="Times New Roman" w:hAnsi="Tahoma" w:cs="Tahoma"/>
          <w:sz w:val="20"/>
          <w:szCs w:val="20"/>
          <w:rtl/>
        </w:rPr>
        <w:softHyphen/>
        <w:t>اکسید کربن، اکسیژن و یا مخلوط آنها باشد. ترکیب درصد گاز سنتز تولیدی بستگی به نوع هیدروکربن به کار رفته، عامل تغییر شکل دهنده و مقدار آن، شرایط عملیاتی و نوع کاتالیست دارد .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sz w:val="20"/>
          <w:szCs w:val="20"/>
          <w:rtl/>
        </w:rPr>
        <w:t>حشمت اسدی/</w:t>
      </w:r>
    </w:p>
    <w:p w:rsidR="0041527D" w:rsidRPr="0041527D" w:rsidRDefault="0041527D" w:rsidP="0041527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527D">
        <w:rPr>
          <w:rFonts w:ascii="Tahoma" w:eastAsia="Times New Roman" w:hAnsi="Tahoma" w:cs="Tahoma"/>
          <w:b/>
          <w:bCs/>
          <w:sz w:val="20"/>
          <w:szCs w:val="20"/>
          <w:rtl/>
        </w:rPr>
        <w:t>گروه علمی تحقیقاتی نفت تایمز</w:t>
      </w:r>
    </w:p>
    <w:p w:rsidR="003246F0" w:rsidRDefault="0041527D"/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527D"/>
    <w:rsid w:val="002157BC"/>
    <w:rsid w:val="0041527D"/>
    <w:rsid w:val="005C3249"/>
    <w:rsid w:val="008C2255"/>
    <w:rsid w:val="00C70EEE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2010-08-22T19:00:00Z</dcterms:created>
  <dcterms:modified xsi:type="dcterms:W3CDTF">2010-08-22T19:19:00Z</dcterms:modified>
</cp:coreProperties>
</file>