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27F">
        <w:rPr>
          <w:rFonts w:ascii="Tahoma" w:eastAsia="Times New Roman" w:hAnsi="Tahoma" w:cs="Tahoma"/>
          <w:b/>
          <w:bCs/>
          <w:szCs w:val="40"/>
          <w:rtl/>
          <w:lang w:bidi="fa-IR"/>
        </w:rPr>
        <w:t xml:space="preserve">مشخصات فنی تویوتا کمری </w:t>
      </w: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227F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8760" cy="1437005"/>
            <wp:effectExtent l="19050" t="0" r="2540" b="0"/>
            <wp:docPr id="6" name="Picture 6" descr="تويوتا كم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وتا كمر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4287"/>
      </w:tblGrid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تویوتا کمری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کد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CM110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مدل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  2008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4 سیلندر 2400 سی سی 16 سوپاپ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DOHC</w:t>
            </w:r>
            <w:r w:rsidRPr="001522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 دنده معمولی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صندلی پارچه ای - کولر و بخاری - فرمان هیدرولیک - سرعت سنج و دور سنج - رادیو و ضبط سی دی با 4 بلندگو - موکت کف - قفل مرکزی - شیشه و آئینه برقی - لامپ سرنشینان جلو -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ABS - EBD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ایربگ سرنشینان جلو - چراغ هالوژن</w:t>
            </w:r>
          </w:p>
        </w:tc>
      </w:tr>
    </w:tbl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895" cy="1341755"/>
            <wp:effectExtent l="19050" t="0" r="1905" b="0"/>
            <wp:docPr id="7" name="Picture 7" descr="كم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كمر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980"/>
      </w:tblGrid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تویوتا کمری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کد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CM111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  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GL - 2008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مشخصات 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موتور و دنده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  4 سیلندر 2400 سی سی 16 سوپاپ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DOHC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lastRenderedPageBreak/>
              <w:t> دنده اتوماتیک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امکانات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صندلی پارچه ای - کولر و بخاری - فرمان هیدرولیک - سرعت سنج و دور سنج - رادیو و ضبط سی دی با 4 بلندگو - موکت کف - قفل مرکزی - شیشه و آئینه برقی - لامپ سرنشینان جلو -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ABS - EBD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ایربگ سرنشینان جلو - چراغ هالوژن</w:t>
            </w:r>
          </w:p>
        </w:tc>
      </w:tr>
    </w:tbl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895" cy="1341755"/>
            <wp:effectExtent l="19050" t="0" r="1905" b="0"/>
            <wp:docPr id="8" name="Picture 8" descr="تويوتا كم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تويوتا كمر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4287"/>
      </w:tblGrid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تویوتا کمری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کد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CM112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   </w:t>
            </w: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GLX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- 2008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4 سیلندر 2400 سی سی 16 سوپاپ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DOHC</w:t>
            </w:r>
            <w:r w:rsidRPr="001522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 دنده اتوماتیک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صندلی پارچه ای - کولر و بخاری - فرمان هیدرولیک - سرعت سنج و دور سنج - رادیو و ضبط سی دی با 4 بلندگو - موکت کف - قفل مرکزی - شیشه و آئینه برقی - لامپ سرنشینان جلو -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ABS - EBD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ایربگ سرنشینان جلو - چراغ هالوژن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 xml:space="preserve">رینگ 16 - بلوتوث - کرویز کنترل - چراغ مه شکن - سنسور پارک عقب - پنل چوبی - 6 بلندگو - دستگیره های داخلی کروم - روکش فرمان چرمی با کنترل ضبط - صفحه نمایش - صندلی راننده برقی - آئینه آرایشی با چراغ </w:t>
            </w:r>
          </w:p>
        </w:tc>
      </w:tr>
    </w:tbl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88895" cy="1341755"/>
            <wp:effectExtent l="19050" t="0" r="1905" b="0"/>
            <wp:docPr id="9" name="Picture 9" descr="تويوتا كم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تويوتا كمر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4287"/>
      </w:tblGrid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تویوتا کمری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کد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CM113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   </w:t>
            </w: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GLX SPL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 - 2008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4 سیلندر 2400 سی سی 16 سوپاپ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DOHC</w:t>
            </w:r>
            <w:r w:rsidRPr="001522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 دنده اتوماتیک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صندلی پارچه ای - کولر و بخاری - فرمان هیدرولیک - سرعت سنج و دور سنج - رادیو و ضبط سی دی با 4 بلندگو - موکت کف - قفل مرکزی - شیشه و آئینه برقی - لامپ سرنشینان جلو -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ABS - EBD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ایربگ سرنشینان جلو - چراغ هالوژن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رینگ 16 - بلوتوث - کرویز کنترل - چراغ مه شکن - سنسور پارک عقب - پنل چوبی - 6 بلندگو - دستگیره های داخلی کروم - روکش فرمان چرمی با کنترل ضبط - صفحه نمایش - صندلی راننده برقی - آئینه آرایشی با چراغ .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CD</w:t>
            </w: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 xml:space="preserve"> چنجر - سان روف - لامپ بالای سر سرنشینان عقب - سنسور پارک جلو - سایبان برقی</w:t>
            </w:r>
          </w:p>
        </w:tc>
      </w:tr>
    </w:tbl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895" cy="1341755"/>
            <wp:effectExtent l="19050" t="0" r="1905" b="0"/>
            <wp:docPr id="10" name="Picture 10" descr="تويوتا كم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تويوتا كمر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980"/>
      </w:tblGrid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lastRenderedPageBreak/>
              <w:t>تویوتا کمری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کد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CM114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  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GL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</w:t>
            </w: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2009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4 سیلندر 2400 سی سی 16 سوپاپ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DOHC</w:t>
            </w:r>
          </w:p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  <w:t> دنده اتوماتیک</w:t>
            </w:r>
          </w:p>
        </w:tc>
      </w:tr>
      <w:tr w:rsidR="0015227F" w:rsidRPr="0015227F" w:rsidTr="00152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>امکانات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7F" w:rsidRPr="0015227F" w:rsidRDefault="0015227F" w:rsidP="0015227F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صندلی پارچه ای - کولر و بخاری - فرمان هیدرولیک - سرعت سنج و دور سنج - رادیو و ضبط سی دی با 4 بلندگو - موکت کف - قفل مرکزی - شیشه و آئینه برقی - لامپ سرنشینان جلو - </w:t>
            </w:r>
            <w:r w:rsidRPr="0015227F">
              <w:rPr>
                <w:rFonts w:ascii="Tahoma" w:eastAsia="Times New Roman" w:hAnsi="Tahoma" w:cs="Tahoma"/>
                <w:sz w:val="24"/>
                <w:szCs w:val="24"/>
              </w:rPr>
              <w:t>ABS - EBD</w:t>
            </w:r>
            <w:r w:rsidRPr="0015227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- ایربگ سرنشینان جلو - چراغ هالوژن</w:t>
            </w:r>
          </w:p>
        </w:tc>
      </w:tr>
    </w:tbl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5227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 </w:t>
      </w: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15227F">
        <w:rPr>
          <w:rFonts w:ascii="Tahoma" w:eastAsia="Times New Roman" w:hAnsi="Tahoma" w:cs="Tahoma"/>
          <w:sz w:val="24"/>
          <w:szCs w:val="24"/>
          <w:rtl/>
          <w:lang w:bidi="fa-IR"/>
        </w:rPr>
        <w:t>منبع : وب سایت رسمی شرکت سرمایه گذاری پیشگامان ایرانیان</w:t>
      </w: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hyperlink r:id="rId7" w:history="1">
        <w:r w:rsidRPr="0015227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bidi="fa-IR"/>
          </w:rPr>
          <w:t>http://www.piico.ir/portal/Default.aspx?tabid=215&amp;tabindex=0</w:t>
        </w:r>
      </w:hyperlink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15227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مشخصات این صفحه مربوط به تاریخ  9/9/87می باشد </w:t>
      </w:r>
    </w:p>
    <w:p w:rsidR="0015227F" w:rsidRPr="0015227F" w:rsidRDefault="0015227F" w:rsidP="001522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46F0" w:rsidRDefault="0015227F" w:rsidP="0015227F">
      <w:r w:rsidRPr="0015227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227F"/>
    <w:rsid w:val="0015227F"/>
    <w:rsid w:val="002157BC"/>
    <w:rsid w:val="005C3249"/>
    <w:rsid w:val="008C2255"/>
    <w:rsid w:val="00D60392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2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2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ico.ir/portal/Default.aspx?tabid=215&amp;tabindex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2010-08-22T18:30:00Z</dcterms:created>
  <dcterms:modified xsi:type="dcterms:W3CDTF">2010-08-22T18:31:00Z</dcterms:modified>
</cp:coreProperties>
</file>