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67" w:rsidRPr="00624F67" w:rsidRDefault="00267D7E" w:rsidP="00624F67">
      <w:pPr>
        <w:pStyle w:val="NormalWeb"/>
        <w:shd w:val="clear" w:color="auto" w:fill="FFFFFF"/>
        <w:bidi/>
        <w:spacing w:line="360" w:lineRule="atLeast"/>
        <w:rPr>
          <w:rFonts w:ascii="Tahoma" w:hAnsi="Tahoma" w:cs="Tahoma"/>
          <w:b/>
          <w:bCs/>
          <w:sz w:val="28"/>
          <w:szCs w:val="28"/>
        </w:rPr>
      </w:pPr>
      <w:r w:rsidRPr="00624F67">
        <w:rPr>
          <w:rFonts w:ascii="Tahoma" w:hAnsi="Tahoma" w:cs="Tahoma"/>
          <w:b/>
          <w:bCs/>
          <w:color w:val="444444"/>
          <w:rtl/>
        </w:rPr>
        <w:fldChar w:fldCharType="begin"/>
      </w:r>
      <w:r w:rsidR="00624F67" w:rsidRPr="00624F67">
        <w:rPr>
          <w:rFonts w:ascii="Tahoma" w:hAnsi="Tahoma" w:cs="Tahoma"/>
          <w:b/>
          <w:bCs/>
          <w:color w:val="444444"/>
          <w:rtl/>
        </w:rPr>
        <w:instrText xml:space="preserve"> </w:instrText>
      </w:r>
      <w:r w:rsidR="00624F67" w:rsidRPr="00624F67">
        <w:rPr>
          <w:rFonts w:ascii="Tahoma" w:hAnsi="Tahoma" w:cs="Tahoma"/>
          <w:b/>
          <w:bCs/>
          <w:color w:val="444444"/>
        </w:rPr>
        <w:instrText>HYPERLINK "http://automechanics.blogfa.com/post-63.aspx</w:instrText>
      </w:r>
      <w:r w:rsidR="00624F67" w:rsidRPr="00624F67">
        <w:rPr>
          <w:rFonts w:ascii="Tahoma" w:hAnsi="Tahoma" w:cs="Tahoma"/>
          <w:b/>
          <w:bCs/>
          <w:color w:val="444444"/>
          <w:rtl/>
        </w:rPr>
        <w:instrText xml:space="preserve">" </w:instrText>
      </w:r>
      <w:r w:rsidRPr="00624F67">
        <w:rPr>
          <w:rFonts w:ascii="Tahoma" w:hAnsi="Tahoma" w:cs="Tahoma"/>
          <w:b/>
          <w:bCs/>
          <w:color w:val="444444"/>
          <w:rtl/>
        </w:rPr>
        <w:fldChar w:fldCharType="separate"/>
      </w:r>
      <w:r w:rsidR="00624F67" w:rsidRPr="00624F67">
        <w:rPr>
          <w:rFonts w:ascii="Tahoma" w:hAnsi="Tahoma" w:cs="Tahoma"/>
          <w:b/>
          <w:bCs/>
          <w:color w:val="444444"/>
          <w:rtl/>
        </w:rPr>
        <w:t xml:space="preserve">ابداع موتورهای دیزلی </w:t>
      </w:r>
      <w:r w:rsidR="00624F67" w:rsidRPr="00624F67">
        <w:rPr>
          <w:rFonts w:ascii="Tahoma" w:hAnsi="Tahoma" w:cs="Tahoma"/>
          <w:b/>
          <w:bCs/>
          <w:color w:val="444444"/>
          <w:rtl/>
          <w:lang w:bidi="fa-IR"/>
        </w:rPr>
        <w:t>۶</w:t>
      </w:r>
      <w:r w:rsidR="00624F67" w:rsidRPr="00624F67">
        <w:rPr>
          <w:rFonts w:ascii="Tahoma" w:hAnsi="Tahoma" w:cs="Tahoma"/>
          <w:b/>
          <w:bCs/>
          <w:color w:val="444444"/>
          <w:rtl/>
        </w:rPr>
        <w:t xml:space="preserve"> زمانه</w:t>
      </w:r>
      <w:r w:rsidRPr="00624F67">
        <w:rPr>
          <w:rFonts w:ascii="Tahoma" w:hAnsi="Tahoma" w:cs="Tahoma"/>
          <w:b/>
          <w:bCs/>
          <w:color w:val="444444"/>
          <w:rtl/>
        </w:rPr>
        <w:fldChar w:fldCharType="end"/>
      </w:r>
    </w:p>
    <w:p w:rsidR="00624F67" w:rsidRDefault="00624F67" w:rsidP="00AA3C32">
      <w:pPr>
        <w:pStyle w:val="NormalWeb"/>
        <w:shd w:val="clear" w:color="auto" w:fill="FFFFFF"/>
        <w:bidi/>
        <w:spacing w:line="360" w:lineRule="atLeast"/>
        <w:rPr>
          <w:rFonts w:ascii="Tahoma" w:hAnsi="Tahoma" w:cs="Tahoma"/>
          <w:sz w:val="18"/>
          <w:szCs w:val="18"/>
        </w:rPr>
      </w:pPr>
      <w:r>
        <w:rPr>
          <w:rFonts w:ascii="Tahoma" w:hAnsi="Tahoma" w:cs="Tahoma"/>
          <w:sz w:val="18"/>
          <w:szCs w:val="18"/>
          <w:rtl/>
        </w:rPr>
        <w:t xml:space="preserve">استفاده از انواع سوخت در موتور کشتی یک مؤسسه تحقیقاتی لهستانی مدعی ابداع نوعی موتور دیزل احتراق داخلی است که تا </w:t>
      </w:r>
      <w:r>
        <w:rPr>
          <w:rFonts w:ascii="Tahoma" w:hAnsi="Tahoma" w:cs="Tahoma"/>
          <w:sz w:val="18"/>
          <w:szCs w:val="18"/>
          <w:rtl/>
          <w:lang w:bidi="fa-IR"/>
        </w:rPr>
        <w:t>۳۰</w:t>
      </w:r>
      <w:r>
        <w:rPr>
          <w:rFonts w:ascii="Tahoma" w:hAnsi="Tahoma" w:cs="Tahoma"/>
          <w:sz w:val="18"/>
          <w:szCs w:val="18"/>
          <w:rtl/>
        </w:rPr>
        <w:t xml:space="preserve"> درصد در مصرف سوخت صفه‌جوئی می‌شود. موتور مورد ادعای این مؤسسه موتور پیستون است (</w:t>
      </w:r>
      <w:r>
        <w:rPr>
          <w:rFonts w:ascii="Tahoma" w:hAnsi="Tahoma" w:cs="Tahoma"/>
          <w:sz w:val="18"/>
          <w:szCs w:val="18"/>
        </w:rPr>
        <w:t>Opposed Piston</w:t>
      </w:r>
      <w:r>
        <w:rPr>
          <w:rFonts w:ascii="Tahoma" w:hAnsi="Tahoma" w:cs="Tahoma"/>
          <w:sz w:val="18"/>
          <w:szCs w:val="18"/>
          <w:rtl/>
        </w:rPr>
        <w:t xml:space="preserve">) که از ترکیبی از موتورهای دوزمانه و چهارزمانه است که به همین دلیل شش‌زمانه خوانده می‌شود. </w:t>
      </w:r>
      <w:r>
        <w:rPr>
          <w:rFonts w:ascii="Tahoma" w:hAnsi="Tahoma" w:cs="Tahoma"/>
          <w:sz w:val="18"/>
          <w:szCs w:val="18"/>
          <w:rtl/>
        </w:rPr>
        <w:br/>
        <w:t>مفهوم موتور با پیستون‌های مقابل این است که در هر سیلندر دو عدد پیستون در مقابل یکدیگر در حرکت هستند که هر دو براساس دوزمانه عمل می‌کنند. در این نوع موتورها دو عدد میل‌‌لنگ وجود دارد که هر دو با یک دور مساوی یکدیگر دوران می‌کنند و سیلندرها می‌توانند افقی و یا عمودی قرار گرفته باشند. در این نوع موتور سرسیلندر وجود ندارد و هر پیستون از مقابل دیگری به‌عنوان سر</w:t>
      </w:r>
      <w:r w:rsidR="00AA3C32">
        <w:rPr>
          <w:rFonts w:ascii="Tahoma" w:hAnsi="Tahoma" w:cs="Tahoma" w:hint="cs"/>
          <w:sz w:val="18"/>
          <w:szCs w:val="18"/>
          <w:rtl/>
          <w:lang w:bidi="fa-IR"/>
        </w:rPr>
        <w:t>س</w:t>
      </w:r>
      <w:r>
        <w:rPr>
          <w:rFonts w:ascii="Tahoma" w:hAnsi="Tahoma" w:cs="Tahoma"/>
          <w:sz w:val="18"/>
          <w:szCs w:val="18"/>
          <w:rtl/>
        </w:rPr>
        <w:t xml:space="preserve">یلندر عمل می‌کند. </w:t>
      </w:r>
    </w:p>
    <w:p w:rsidR="00624F67" w:rsidRDefault="00624F67" w:rsidP="00624F67">
      <w:pPr>
        <w:pStyle w:val="NormalWeb"/>
        <w:shd w:val="clear" w:color="auto" w:fill="FFFFFF"/>
        <w:bidi/>
        <w:spacing w:line="360" w:lineRule="atLeast"/>
        <w:rPr>
          <w:rFonts w:ascii="Tahoma" w:hAnsi="Tahoma" w:cs="Tahoma"/>
          <w:sz w:val="18"/>
          <w:szCs w:val="18"/>
          <w:rtl/>
        </w:rPr>
      </w:pPr>
      <w:r>
        <w:rPr>
          <w:rFonts w:ascii="Tahoma" w:hAnsi="Tahoma" w:cs="Tahoma"/>
          <w:sz w:val="18"/>
          <w:szCs w:val="18"/>
          <w:rtl/>
        </w:rPr>
        <w:br/>
        <w:t>در این موتور جدید یکی از پیستون‌ها براساس دوزمانه عمل می‌نماید در حالی که پیستون مقابل در همان سیلندر براساس چهارزمانه عمل می‌نماید. به منظور هماهنگ شدن این دو پیستون با یکدیگر سرعت دوران میل‌لنگ</w:t>
      </w:r>
      <w:r w:rsidR="00267D7E">
        <w:rPr>
          <w:rFonts w:ascii="Tahoma" w:hAnsi="Tahoma" w:cs="Tahoma"/>
          <w:sz w:val="18"/>
          <w:szCs w:val="18"/>
          <w:rtl/>
        </w:rPr>
        <w:fldChar w:fldCharType="begin"/>
      </w:r>
      <w:r>
        <w:rPr>
          <w:rFonts w:ascii="Tahoma" w:hAnsi="Tahoma" w:cs="Tahoma"/>
          <w:sz w:val="18"/>
          <w:szCs w:val="18"/>
          <w:rtl/>
        </w:rPr>
        <w:instrText xml:space="preserve"> </w:instrText>
      </w:r>
      <w:r>
        <w:rPr>
          <w:rFonts w:ascii="Tahoma" w:hAnsi="Tahoma" w:cs="Tahoma"/>
          <w:sz w:val="18"/>
          <w:szCs w:val="18"/>
        </w:rPr>
        <w:instrText>HYPERLINK "http://www.iceimage.net/index.php?page=view&amp;id=1f0081134&amp;name=cgn_main_lg.jpg" \t "_blank</w:instrText>
      </w:r>
      <w:r>
        <w:rPr>
          <w:rFonts w:ascii="Tahoma" w:hAnsi="Tahoma" w:cs="Tahoma"/>
          <w:sz w:val="18"/>
          <w:szCs w:val="18"/>
          <w:rtl/>
        </w:rPr>
        <w:instrText xml:space="preserve">" </w:instrText>
      </w:r>
      <w:r w:rsidR="00267D7E">
        <w:rPr>
          <w:rFonts w:ascii="Tahoma" w:hAnsi="Tahoma" w:cs="Tahoma"/>
          <w:sz w:val="18"/>
          <w:szCs w:val="18"/>
          <w:rtl/>
        </w:rPr>
        <w:fldChar w:fldCharType="separate"/>
      </w:r>
      <w:r w:rsidR="00267D7E">
        <w:rPr>
          <w:rFonts w:ascii="Tahoma" w:hAnsi="Tahoma" w:cs="Tahoma"/>
          <w:noProof/>
          <w:sz w:val="18"/>
          <w:szCs w:val="1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www.iceimage.net/index.php?page=view&amp;id=1f0081134&amp;name=cgn_main_lg.jpg" target="_blank" style="position:absolute;left:0;text-align:left;margin-left:0;margin-top:0;width:150pt;height:99.75pt;z-index:251658240;mso-wrap-distance-left:7.5pt;mso-wrap-distance-top:7.5pt;mso-wrap-distance-right:7.5pt;mso-wrap-distance-bottom:7.5pt;mso-position-horizontal:left;mso-position-horizontal-relative:text;mso-position-vertical-relative:line" o:allowoverlap="f" o:button="t">
            <w10:wrap type="square"/>
          </v:shape>
        </w:pict>
      </w:r>
      <w:r w:rsidR="00267D7E">
        <w:rPr>
          <w:rFonts w:ascii="Tahoma" w:hAnsi="Tahoma" w:cs="Tahoma"/>
          <w:sz w:val="18"/>
          <w:szCs w:val="18"/>
          <w:rtl/>
        </w:rPr>
        <w:fldChar w:fldCharType="end"/>
      </w:r>
      <w:r>
        <w:rPr>
          <w:rFonts w:ascii="Tahoma" w:hAnsi="Tahoma" w:cs="Tahoma"/>
          <w:sz w:val="18"/>
          <w:szCs w:val="18"/>
          <w:rtl/>
        </w:rPr>
        <w:t xml:space="preserve"> پیستونی که براساس چهارزمانه کار می‌کند دو برابر سرعت دوران و پیستون دوزمانه است. سیلندر این دو پیستون در سمت دوزمانه دارای دوسری دریچه است (</w:t>
      </w:r>
      <w:r>
        <w:rPr>
          <w:rFonts w:ascii="Tahoma" w:hAnsi="Tahoma" w:cs="Tahoma"/>
          <w:sz w:val="18"/>
          <w:szCs w:val="18"/>
        </w:rPr>
        <w:t>Ports</w:t>
      </w:r>
      <w:r>
        <w:rPr>
          <w:rFonts w:ascii="Tahoma" w:hAnsi="Tahoma" w:cs="Tahoma"/>
          <w:sz w:val="18"/>
          <w:szCs w:val="18"/>
          <w:rtl/>
        </w:rPr>
        <w:t>)؛ یک سری که به نقطه انتهائی بالائی کورس پیستون نزدیکتر است (</w:t>
      </w:r>
      <w:r>
        <w:rPr>
          <w:rFonts w:ascii="Tahoma" w:hAnsi="Tahoma" w:cs="Tahoma"/>
          <w:sz w:val="18"/>
          <w:szCs w:val="18"/>
        </w:rPr>
        <w:t>TDC (</w:t>
      </w:r>
      <w:r>
        <w:rPr>
          <w:rFonts w:ascii="Tahoma" w:hAnsi="Tahoma" w:cs="Tahoma"/>
          <w:sz w:val="18"/>
          <w:szCs w:val="18"/>
          <w:rtl/>
          <w:lang w:bidi="fa-IR"/>
        </w:rPr>
        <w:t>۱</w:t>
      </w:r>
      <w:r>
        <w:rPr>
          <w:rFonts w:ascii="Tahoma" w:hAnsi="Tahoma" w:cs="Tahoma"/>
          <w:sz w:val="18"/>
          <w:szCs w:val="18"/>
          <w:rtl/>
        </w:rPr>
        <w:t xml:space="preserve"> دریجه‌های ورود هوا است و سری دیگر که در نزدیکی به نقطه انتهائی پائین کورس پیستون قرار دارند ( </w:t>
      </w:r>
      <w:r>
        <w:rPr>
          <w:rFonts w:ascii="Tahoma" w:hAnsi="Tahoma" w:cs="Tahoma"/>
          <w:sz w:val="18"/>
          <w:szCs w:val="18"/>
        </w:rPr>
        <w:t>BDC)(</w:t>
      </w:r>
      <w:r>
        <w:rPr>
          <w:rFonts w:ascii="Tahoma" w:hAnsi="Tahoma" w:cs="Tahoma"/>
          <w:sz w:val="18"/>
          <w:szCs w:val="18"/>
          <w:rtl/>
          <w:lang w:bidi="fa-IR"/>
        </w:rPr>
        <w:t xml:space="preserve">۲) </w:t>
      </w:r>
      <w:r>
        <w:rPr>
          <w:rFonts w:ascii="Tahoma" w:hAnsi="Tahoma" w:cs="Tahoma"/>
          <w:sz w:val="18"/>
          <w:szCs w:val="18"/>
          <w:rtl/>
        </w:rPr>
        <w:t xml:space="preserve">دریچه‌های خروج دودند. در سمت پیستون چهارزمانه هیچ دریچه‌ای وجود ندارد و هوای موردنیاز این قسمت از همان دریچه‌های سمت دوزمانه فراهم می‌شود. بنابراین در کورس برگشت پیستون به پائین ابتدا دریچه‌های هوا و سپس دریچه‌های خروج دود باز می‌شوند به طور یکه یک فرصت مناسب برای ورود هوا و خروج دود وجود دارد. </w:t>
      </w:r>
      <w:r>
        <w:rPr>
          <w:rFonts w:ascii="Tahoma" w:hAnsi="Tahoma" w:cs="Tahoma"/>
          <w:sz w:val="18"/>
          <w:szCs w:val="18"/>
          <w:rtl/>
        </w:rPr>
        <w:br/>
        <w:t xml:space="preserve">ورود هوا و یا مخلوط هوا با سوخت به داخل سیلندر به‌وسیله یک سوپاپ دوراهی کنترل می‌شود. در این سیستم، پیستون چهارزمانه موجب بهبود مراحل تخلیه دود و ورود هوا به داخل سیلندر می‌شود. </w:t>
      </w:r>
      <w:r>
        <w:rPr>
          <w:rFonts w:ascii="Tahoma" w:hAnsi="Tahoma" w:cs="Tahoma"/>
          <w:sz w:val="18"/>
          <w:szCs w:val="18"/>
          <w:rtl/>
        </w:rPr>
        <w:br/>
        <w:t xml:space="preserve">موتور پیستون مقابل شش زمانه که علامت شناسائی </w:t>
      </w:r>
      <w:r>
        <w:rPr>
          <w:rFonts w:ascii="Tahoma" w:hAnsi="Tahoma" w:cs="Tahoma"/>
          <w:sz w:val="18"/>
          <w:szCs w:val="18"/>
        </w:rPr>
        <w:t>M</w:t>
      </w:r>
      <w:r>
        <w:rPr>
          <w:rFonts w:ascii="Tahoma" w:hAnsi="Tahoma" w:cs="Tahoma"/>
          <w:sz w:val="18"/>
          <w:szCs w:val="18"/>
          <w:rtl/>
          <w:lang w:bidi="fa-IR"/>
        </w:rPr>
        <w:t>۴+۲</w:t>
      </w:r>
      <w:r>
        <w:rPr>
          <w:rFonts w:ascii="Tahoma" w:hAnsi="Tahoma" w:cs="Tahoma"/>
          <w:sz w:val="18"/>
          <w:szCs w:val="18"/>
          <w:rtl/>
        </w:rPr>
        <w:t xml:space="preserve"> برای آن تعیین شده است. دارای مزایای موتورهای دوزمانه و چهارزمانه است. ضمن اینکه نکات منفی هر دو سیستم مذکور را هم کاهش داده است. مبتکران این موتور مدعی هستند برخورداری از دو میل‌لنگ با دو دور مختلف هیچ اثر منفی در عمر مفید موتور ندارد لی در هر حال آنها پذیرفته‌اند که قدرت حاصل از احتراق سوخت در داخل سیلندر به‌طور یکنواخت به هر دو میل‌لنگ منتقل نمی‌شود بنابراین به‌منظور بهره‌گیری از این سیستم در نظر است به هر میل‌لنگ یک ژنراتور مجزا نصب شود. </w:t>
      </w:r>
      <w:r>
        <w:rPr>
          <w:rFonts w:ascii="Tahoma" w:hAnsi="Tahoma" w:cs="Tahoma"/>
          <w:sz w:val="18"/>
          <w:szCs w:val="18"/>
          <w:rtl/>
        </w:rPr>
        <w:br/>
        <w:t xml:space="preserve">این نوع موتور از مزایای زیر برخوردار است: </w:t>
      </w:r>
      <w:r>
        <w:rPr>
          <w:rFonts w:ascii="Tahoma" w:hAnsi="Tahoma" w:cs="Tahoma"/>
          <w:sz w:val="18"/>
          <w:szCs w:val="18"/>
          <w:rtl/>
        </w:rPr>
        <w:br/>
        <w:t xml:space="preserve">▪ صرفه‌جوئی در سوخت به میزان </w:t>
      </w:r>
      <w:r>
        <w:rPr>
          <w:rFonts w:ascii="Tahoma" w:hAnsi="Tahoma" w:cs="Tahoma"/>
          <w:sz w:val="18"/>
          <w:szCs w:val="18"/>
          <w:rtl/>
          <w:lang w:bidi="fa-IR"/>
        </w:rPr>
        <w:t>۳۰</w:t>
      </w:r>
      <w:r>
        <w:rPr>
          <w:rFonts w:ascii="Tahoma" w:hAnsi="Tahoma" w:cs="Tahoma"/>
          <w:sz w:val="18"/>
          <w:szCs w:val="18"/>
          <w:rtl/>
        </w:rPr>
        <w:t xml:space="preserve"> درصد </w:t>
      </w:r>
      <w:r>
        <w:rPr>
          <w:rFonts w:ascii="Tahoma" w:hAnsi="Tahoma" w:cs="Tahoma"/>
          <w:sz w:val="18"/>
          <w:szCs w:val="18"/>
          <w:rtl/>
        </w:rPr>
        <w:br/>
        <w:t>▪ کاهش مقدار گازهای نیتروژن (</w:t>
      </w:r>
      <w:proofErr w:type="spellStart"/>
      <w:r>
        <w:rPr>
          <w:rFonts w:ascii="Tahoma" w:hAnsi="Tahoma" w:cs="Tahoma"/>
          <w:sz w:val="18"/>
          <w:szCs w:val="18"/>
        </w:rPr>
        <w:t>NOx</w:t>
      </w:r>
      <w:proofErr w:type="spellEnd"/>
      <w:r>
        <w:rPr>
          <w:rFonts w:ascii="Tahoma" w:hAnsi="Tahoma" w:cs="Tahoma"/>
          <w:sz w:val="18"/>
          <w:szCs w:val="18"/>
          <w:rtl/>
        </w:rPr>
        <w:t xml:space="preserve">) به‌علت طولانی شدن مرحله انبساط گاز </w:t>
      </w:r>
      <w:r>
        <w:rPr>
          <w:rFonts w:ascii="Tahoma" w:hAnsi="Tahoma" w:cs="Tahoma"/>
          <w:sz w:val="18"/>
          <w:szCs w:val="18"/>
          <w:rtl/>
        </w:rPr>
        <w:br/>
        <w:t xml:space="preserve">▪ قدرت بیشتر نسبت به حجم کم موتور </w:t>
      </w:r>
      <w:r>
        <w:rPr>
          <w:rFonts w:ascii="Tahoma" w:hAnsi="Tahoma" w:cs="Tahoma"/>
          <w:sz w:val="18"/>
          <w:szCs w:val="18"/>
          <w:rtl/>
        </w:rPr>
        <w:br/>
        <w:t xml:space="preserve">▪ راندمان بهتر </w:t>
      </w:r>
      <w:r>
        <w:rPr>
          <w:rFonts w:ascii="Tahoma" w:hAnsi="Tahoma" w:cs="Tahoma"/>
          <w:sz w:val="18"/>
          <w:szCs w:val="18"/>
          <w:rtl/>
        </w:rPr>
        <w:br/>
        <w:t xml:space="preserve">▪ قابلیت استفاده از انواع مختلف سوخت ماند گاز مایع، سوخت‌های متداول و سوخت‌های گیاهی </w:t>
      </w:r>
      <w:r>
        <w:rPr>
          <w:rFonts w:ascii="Tahoma" w:hAnsi="Tahoma" w:cs="Tahoma"/>
          <w:sz w:val="18"/>
          <w:szCs w:val="18"/>
          <w:rtl/>
        </w:rPr>
        <w:br/>
        <w:t xml:space="preserve">▪ استفاده از سیستم کنترل الکترونیکی به منظور </w:t>
      </w:r>
      <w:r w:rsidR="00AA3C32">
        <w:rPr>
          <w:rFonts w:ascii="Tahoma" w:hAnsi="Tahoma" w:cs="Tahoma" w:hint="cs"/>
          <w:sz w:val="18"/>
          <w:szCs w:val="18"/>
          <w:rtl/>
        </w:rPr>
        <w:t>ك</w:t>
      </w:r>
      <w:r>
        <w:rPr>
          <w:rFonts w:ascii="Tahoma" w:hAnsi="Tahoma" w:cs="Tahoma"/>
          <w:sz w:val="18"/>
          <w:szCs w:val="18"/>
          <w:rtl/>
        </w:rPr>
        <w:t xml:space="preserve">نترل نسبت فشار داخل سیلندر و کیفیت سوخت مصرفی براساس مقدار نیروئی که در نظر است برحسب مورد از موتور گرفته شود. </w:t>
      </w:r>
      <w:r>
        <w:rPr>
          <w:rFonts w:ascii="Tahoma" w:hAnsi="Tahoma" w:cs="Tahoma"/>
          <w:sz w:val="18"/>
          <w:szCs w:val="18"/>
          <w:rtl/>
        </w:rPr>
        <w:br/>
      </w:r>
      <w:r>
        <w:rPr>
          <w:rFonts w:ascii="Tahoma" w:hAnsi="Tahoma" w:cs="Tahoma"/>
          <w:sz w:val="18"/>
          <w:szCs w:val="18"/>
          <w:rtl/>
        </w:rPr>
        <w:lastRenderedPageBreak/>
        <w:t xml:space="preserve">▪ سیستم تزریق سوخت با فشار بالا </w:t>
      </w:r>
      <w:r>
        <w:rPr>
          <w:rFonts w:ascii="Tahoma" w:hAnsi="Tahoma" w:cs="Tahoma"/>
          <w:sz w:val="18"/>
          <w:szCs w:val="18"/>
          <w:rtl/>
        </w:rPr>
        <w:br/>
        <w:t xml:space="preserve">▪ صدا و ارتعاشات کمتر </w:t>
      </w:r>
      <w:r>
        <w:rPr>
          <w:rFonts w:ascii="Tahoma" w:hAnsi="Tahoma" w:cs="Tahoma"/>
          <w:sz w:val="18"/>
          <w:szCs w:val="18"/>
          <w:rtl/>
        </w:rPr>
        <w:br/>
        <w:t xml:space="preserve">▪ سادگی ساختمان موتور </w:t>
      </w:r>
      <w:r>
        <w:rPr>
          <w:rFonts w:ascii="Tahoma" w:hAnsi="Tahoma" w:cs="Tahoma"/>
          <w:sz w:val="18"/>
          <w:szCs w:val="18"/>
          <w:rtl/>
        </w:rPr>
        <w:br/>
        <w:t xml:space="preserve">تاکنون </w:t>
      </w:r>
      <w:r>
        <w:rPr>
          <w:rFonts w:ascii="Tahoma" w:hAnsi="Tahoma" w:cs="Tahoma"/>
          <w:sz w:val="18"/>
          <w:szCs w:val="18"/>
          <w:rtl/>
          <w:lang w:bidi="fa-IR"/>
        </w:rPr>
        <w:t>۲</w:t>
      </w:r>
      <w:r>
        <w:rPr>
          <w:rFonts w:ascii="Tahoma" w:hAnsi="Tahoma" w:cs="Tahoma"/>
          <w:sz w:val="18"/>
          <w:szCs w:val="18"/>
          <w:rtl/>
        </w:rPr>
        <w:t xml:space="preserve"> دستگاه از این نوع موتور ساخته شده است ولی در نظر است خط تولید انواع مختلف برای کاربردهای متفاوت مانند نیروی محرکه کشتی‌ها و همچنین به‌عنوان مولد برق ساخته شود.</w:t>
      </w:r>
    </w:p>
    <w:p w:rsidR="00624F67" w:rsidRDefault="00624F67" w:rsidP="00624F67">
      <w:pPr>
        <w:pStyle w:val="NormalWeb"/>
        <w:shd w:val="clear" w:color="auto" w:fill="FFFFFF"/>
        <w:bidi/>
        <w:spacing w:line="360" w:lineRule="atLeast"/>
        <w:rPr>
          <w:rFonts w:ascii="Tahoma" w:hAnsi="Tahoma" w:cs="Tahoma"/>
          <w:sz w:val="18"/>
          <w:szCs w:val="18"/>
          <w:rtl/>
        </w:rPr>
      </w:pPr>
      <w:r>
        <w:rPr>
          <w:rFonts w:ascii="Tahoma" w:hAnsi="Tahoma" w:cs="Tahoma"/>
          <w:sz w:val="18"/>
          <w:szCs w:val="18"/>
          <w:rtl/>
        </w:rPr>
        <w:t xml:space="preserve">ترجمه و تدوین: مهندس توماس گراگوسیان </w:t>
      </w:r>
      <w:r>
        <w:rPr>
          <w:rFonts w:ascii="Tahoma" w:hAnsi="Tahoma" w:cs="Tahoma"/>
          <w:sz w:val="18"/>
          <w:szCs w:val="18"/>
          <w:rtl/>
        </w:rPr>
        <w:br/>
        <w:t xml:space="preserve">منبع: </w:t>
      </w:r>
      <w:r>
        <w:rPr>
          <w:rFonts w:ascii="Tahoma" w:hAnsi="Tahoma" w:cs="Tahoma"/>
          <w:sz w:val="18"/>
          <w:szCs w:val="18"/>
        </w:rPr>
        <w:t>The Motor Ship</w:t>
      </w:r>
      <w:r>
        <w:rPr>
          <w:rFonts w:ascii="Tahoma" w:hAnsi="Tahoma" w:cs="Tahoma"/>
          <w:sz w:val="18"/>
          <w:szCs w:val="18"/>
          <w:rtl/>
        </w:rPr>
        <w:t xml:space="preserve"> </w:t>
      </w:r>
      <w:r>
        <w:rPr>
          <w:rFonts w:ascii="Tahoma" w:hAnsi="Tahoma" w:cs="Tahoma"/>
          <w:sz w:val="18"/>
          <w:szCs w:val="18"/>
          <w:rtl/>
        </w:rPr>
        <w:br/>
        <w:t xml:space="preserve">پی‌نوشت: </w:t>
      </w:r>
      <w:r>
        <w:rPr>
          <w:rFonts w:ascii="Tahoma" w:hAnsi="Tahoma" w:cs="Tahoma"/>
          <w:sz w:val="18"/>
          <w:szCs w:val="18"/>
          <w:rtl/>
        </w:rPr>
        <w:br/>
      </w:r>
      <w:r>
        <w:rPr>
          <w:rFonts w:ascii="Tahoma" w:hAnsi="Tahoma" w:cs="Tahoma"/>
          <w:sz w:val="18"/>
          <w:szCs w:val="18"/>
          <w:rtl/>
          <w:lang w:bidi="fa-IR"/>
        </w:rPr>
        <w:t xml:space="preserve">۱) </w:t>
      </w:r>
      <w:r>
        <w:rPr>
          <w:rFonts w:ascii="Tahoma" w:hAnsi="Tahoma" w:cs="Tahoma"/>
          <w:sz w:val="18"/>
          <w:szCs w:val="18"/>
        </w:rPr>
        <w:t>Top Dead Center</w:t>
      </w:r>
      <w:r>
        <w:rPr>
          <w:rFonts w:ascii="Tahoma" w:hAnsi="Tahoma" w:cs="Tahoma"/>
          <w:sz w:val="18"/>
          <w:szCs w:val="18"/>
          <w:rtl/>
        </w:rPr>
        <w:t xml:space="preserve"> </w:t>
      </w:r>
      <w:r>
        <w:rPr>
          <w:rFonts w:ascii="Tahoma" w:hAnsi="Tahoma" w:cs="Tahoma"/>
          <w:sz w:val="18"/>
          <w:szCs w:val="18"/>
          <w:rtl/>
        </w:rPr>
        <w:br/>
      </w:r>
      <w:r>
        <w:rPr>
          <w:rFonts w:ascii="Tahoma" w:hAnsi="Tahoma" w:cs="Tahoma"/>
          <w:sz w:val="18"/>
          <w:szCs w:val="18"/>
          <w:rtl/>
          <w:lang w:bidi="fa-IR"/>
        </w:rPr>
        <w:t xml:space="preserve">۲) </w:t>
      </w:r>
      <w:r>
        <w:rPr>
          <w:rFonts w:ascii="Tahoma" w:hAnsi="Tahoma" w:cs="Tahoma"/>
          <w:sz w:val="18"/>
          <w:szCs w:val="18"/>
        </w:rPr>
        <w:t>Bottom Dead Center</w:t>
      </w:r>
      <w:r>
        <w:rPr>
          <w:rFonts w:ascii="Tahoma" w:hAnsi="Tahoma" w:cs="Tahoma"/>
          <w:sz w:val="18"/>
          <w:szCs w:val="18"/>
          <w:rtl/>
          <w:lang w:bidi="fa-IR"/>
        </w:rPr>
        <w:t>.</w:t>
      </w:r>
      <w:r>
        <w:rPr>
          <w:rFonts w:ascii="Tahoma" w:hAnsi="Tahoma" w:cs="Tahoma"/>
          <w:sz w:val="18"/>
          <w:szCs w:val="18"/>
          <w:rtl/>
        </w:rPr>
        <w:t xml:space="preserve"> </w:t>
      </w:r>
      <w:r>
        <w:rPr>
          <w:rFonts w:ascii="Tahoma" w:hAnsi="Tahoma" w:cs="Tahoma"/>
          <w:sz w:val="18"/>
          <w:szCs w:val="18"/>
          <w:rtl/>
        </w:rPr>
        <w:br/>
        <w:t>ماهنامه پیام دریا</w:t>
      </w:r>
    </w:p>
    <w:p w:rsidR="00982FDB" w:rsidRDefault="00982FDB"/>
    <w:sectPr w:rsidR="00982FDB" w:rsidSect="00624F67">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24F67"/>
    <w:rsid w:val="00267D7E"/>
    <w:rsid w:val="00624F67"/>
    <w:rsid w:val="00982FDB"/>
    <w:rsid w:val="00AA3C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6415197">
      <w:bodyDiv w:val="1"/>
      <w:marLeft w:val="0"/>
      <w:marRight w:val="0"/>
      <w:marTop w:val="68"/>
      <w:marBottom w:val="68"/>
      <w:divBdr>
        <w:top w:val="none" w:sz="0" w:space="0" w:color="auto"/>
        <w:left w:val="none" w:sz="0" w:space="0" w:color="auto"/>
        <w:bottom w:val="none" w:sz="0" w:space="0" w:color="auto"/>
        <w:right w:val="none" w:sz="0" w:space="0" w:color="auto"/>
      </w:divBdr>
      <w:divsChild>
        <w:div w:id="927082678">
          <w:marLeft w:val="0"/>
          <w:marRight w:val="0"/>
          <w:marTop w:val="0"/>
          <w:marBottom w:val="27"/>
          <w:divBdr>
            <w:top w:val="single" w:sz="6" w:space="0" w:color="C0D0E0"/>
            <w:left w:val="single" w:sz="6" w:space="0" w:color="C0D0E0"/>
            <w:bottom w:val="single" w:sz="6" w:space="0" w:color="C0D0E0"/>
            <w:right w:val="single" w:sz="6" w:space="0" w:color="C0D0E0"/>
          </w:divBdr>
          <w:divsChild>
            <w:div w:id="1623606478">
              <w:marLeft w:val="0"/>
              <w:marRight w:val="0"/>
              <w:marTop w:val="0"/>
              <w:marBottom w:val="0"/>
              <w:divBdr>
                <w:top w:val="none" w:sz="0" w:space="0" w:color="auto"/>
                <w:left w:val="none" w:sz="0" w:space="0" w:color="auto"/>
                <w:bottom w:val="none" w:sz="0" w:space="0" w:color="auto"/>
                <w:right w:val="none" w:sz="0" w:space="0" w:color="auto"/>
              </w:divBdr>
              <w:divsChild>
                <w:div w:id="1002858899">
                  <w:marLeft w:val="0"/>
                  <w:marRight w:val="0"/>
                  <w:marTop w:val="0"/>
                  <w:marBottom w:val="0"/>
                  <w:divBdr>
                    <w:top w:val="none" w:sz="0" w:space="0" w:color="auto"/>
                    <w:left w:val="none" w:sz="0" w:space="0" w:color="auto"/>
                    <w:bottom w:val="none" w:sz="0" w:space="0" w:color="auto"/>
                    <w:right w:val="none" w:sz="0" w:space="0" w:color="auto"/>
                  </w:divBdr>
                  <w:divsChild>
                    <w:div w:id="1278029048">
                      <w:marLeft w:val="0"/>
                      <w:marRight w:val="68"/>
                      <w:marTop w:val="68"/>
                      <w:marBottom w:val="136"/>
                      <w:divBdr>
                        <w:top w:val="single" w:sz="6" w:space="0" w:color="C0D0E0"/>
                        <w:left w:val="single" w:sz="6" w:space="0" w:color="C0D0E0"/>
                        <w:bottom w:val="single" w:sz="6" w:space="0" w:color="C0D0E0"/>
                        <w:right w:val="single" w:sz="6" w:space="0" w:color="C0D0E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4</cp:revision>
  <dcterms:created xsi:type="dcterms:W3CDTF">2009-12-08T07:17:00Z</dcterms:created>
  <dcterms:modified xsi:type="dcterms:W3CDTF">2009-12-08T07:29:00Z</dcterms:modified>
</cp:coreProperties>
</file>